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S2-1901</w:t>
      </w:r>
      <w:r w:rsidR="001F0EA2">
        <w:rPr>
          <w:rFonts w:cs="Arial"/>
          <w:b/>
          <w:noProof/>
          <w:sz w:val="24"/>
        </w:rPr>
        <w:t>689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S2-1901</w:t>
      </w:r>
      <w:r w:rsidR="001F0EA2">
        <w:rPr>
          <w:b/>
          <w:noProof/>
          <w:color w:val="3333FF"/>
          <w:sz w:val="24"/>
        </w:rPr>
        <w:t>689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5559C3">
              <w:rPr>
                <w:b/>
                <w:noProof/>
                <w:sz w:val="28"/>
              </w:rPr>
              <w:t>944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 w:rsidRPr="00EE7821">
              <w:rPr>
                <w:noProof/>
              </w:rPr>
              <w:t>Nature of the information sent over N16a to support a local UL CL / BP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78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07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nature of the information </w:t>
            </w:r>
            <w:r w:rsidRPr="00EE7821">
              <w:rPr>
                <w:noProof/>
              </w:rPr>
              <w:t>sent over N16a to support a local UL CL / BP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5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starts from CR </w:t>
            </w:r>
            <w:r w:rsidRPr="005559C3">
              <w:rPr>
                <w:noProof/>
              </w:rPr>
              <w:t xml:space="preserve">0848 rev2 as agreed </w:t>
            </w:r>
            <w:r>
              <w:rPr>
                <w:noProof/>
              </w:rPr>
              <w:t>at the last meeting and updates it according to following principles</w:t>
            </w:r>
          </w:p>
          <w:p w:rsidR="005559C3" w:rsidRDefault="00555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for SMF to control traffic offload via a I-SMF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6250CE">
              <w:t>5.x.</w:t>
            </w:r>
            <w:r>
              <w:t xml:space="preserve">d, </w:t>
            </w:r>
            <w:r w:rsidRPr="006250CE">
              <w:t>5.x.</w:t>
            </w:r>
            <w:r>
              <w:t xml:space="preserve">e, </w:t>
            </w:r>
            <w:r w:rsidRPr="006250CE">
              <w:t>5.x.</w:t>
            </w:r>
            <w:r>
              <w:t>f)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ins w:id="2" w:author="LTHbm0" w:date="2019-02-19T14:07:00Z">
        <w:r w:rsidR="007A0DD1">
          <w:rPr>
            <w:rFonts w:ascii="Arial" w:hAnsi="Arial"/>
            <w:i/>
            <w:color w:val="FF0000"/>
            <w:sz w:val="24"/>
            <w:lang w:val="en-US"/>
          </w:rPr>
          <w:t xml:space="preserve"> all text is new</w:t>
        </w:r>
      </w:ins>
    </w:p>
    <w:p w:rsidR="009B4AA1" w:rsidRPr="00227C42" w:rsidRDefault="009B4AA1" w:rsidP="009B4AA1">
      <w:pPr>
        <w:pStyle w:val="Heading3"/>
      </w:pPr>
      <w:bookmarkStart w:id="3" w:name="_Toc532891641"/>
      <w:bookmarkStart w:id="4" w:name="_Toc532891637"/>
      <w:r w:rsidRPr="006250CE">
        <w:t>5.x.</w:t>
      </w:r>
      <w:ins w:id="5" w:author="LTHbm0" w:date="2019-02-19T14:29:00Z">
        <w:r>
          <w:t>d</w:t>
        </w:r>
      </w:ins>
      <w:r w:rsidRPr="006250CE">
        <w:tab/>
        <w:t>Usage of an UL Classifier for a PDU Session</w:t>
      </w:r>
      <w:r>
        <w:t xml:space="preserve"> controlled by I-SMF</w:t>
      </w:r>
    </w:p>
    <w:p w:rsidR="009B4AA1" w:rsidRDefault="009B4AA1" w:rsidP="009B4AA1">
      <w:pPr>
        <w:rPr>
          <w:ins w:id="6" w:author="LTHbm0" w:date="2019-02-19T14:23:00Z"/>
        </w:rPr>
      </w:pPr>
      <w:ins w:id="7" w:author="LTHbm0" w:date="2019-02-19T14:23:00Z">
        <w:r>
          <w:t>This clause applies only in case of non-roaming or LBO roaming as control of UL CL/BP in VPLMN is not supported in HR case.</w:t>
        </w:r>
      </w:ins>
    </w:p>
    <w:p w:rsidR="009B4AA1" w:rsidRDefault="009B4AA1" w:rsidP="009B4AA1">
      <w:r>
        <w:t xml:space="preserve">When I-SMF is involved for a PDU Session, it is possible that the UL CL controlled by I-SMF is inserted into the data path of the PDU Session. </w:t>
      </w:r>
      <w:r w:rsidRPr="009E0DE1">
        <w:t xml:space="preserve">The </w:t>
      </w:r>
      <w:r w:rsidRPr="00C5399A">
        <w:t>usage</w:t>
      </w:r>
      <w:r>
        <w:t xml:space="preserve"> </w:t>
      </w:r>
      <w:r w:rsidRPr="009E0DE1">
        <w:t>of an ULCL</w:t>
      </w:r>
      <w:r>
        <w:t xml:space="preserve"> controlled I-SMF</w:t>
      </w:r>
      <w:r w:rsidRPr="009E0DE1">
        <w:t xml:space="preserve"> in the data path of a PDU Session is depicted in Figure 5.</w:t>
      </w:r>
      <w:r>
        <w:t>x.d</w:t>
      </w:r>
      <w:r w:rsidRPr="009E0DE1">
        <w:t>-</w:t>
      </w:r>
      <w:r>
        <w:t>1.</w:t>
      </w:r>
    </w:p>
    <w:bookmarkStart w:id="8" w:name="_MON_1608475077"/>
    <w:bookmarkEnd w:id="8"/>
    <w:p w:rsidR="009B4AA1" w:rsidRDefault="009B4AA1" w:rsidP="009B4AA1">
      <w:pPr>
        <w:jc w:val="center"/>
      </w:pPr>
      <w:r w:rsidRPr="009E0DE1">
        <w:object w:dxaOrig="7655" w:dyaOrig="3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81.6pt;height:185pt" o:ole="">
            <v:imagedata r:id="rId18" o:title=""/>
          </v:shape>
          <o:OLEObject Type="Embed" ProgID="Word.Picture.8" ShapeID="_x0000_i1033" DrawAspect="Content" ObjectID="_1612093670" r:id="rId19"/>
        </w:object>
      </w:r>
    </w:p>
    <w:p w:rsidR="009B4AA1" w:rsidRPr="009E0DE1" w:rsidRDefault="009B4AA1" w:rsidP="009B4AA1">
      <w:pPr>
        <w:pStyle w:val="TF"/>
      </w:pPr>
      <w:r>
        <w:t>Figure 5.x.d-1</w:t>
      </w:r>
      <w:r w:rsidRPr="009E0DE1">
        <w:t xml:space="preserve"> User plane Architecture for the Uplink Classifier</w:t>
      </w:r>
      <w:r>
        <w:t xml:space="preserve"> controlled by I-SMF</w:t>
      </w:r>
    </w:p>
    <w:p w:rsidR="009B4AA1" w:rsidRPr="00F26F37" w:rsidRDefault="009B4AA1" w:rsidP="009B4AA1">
      <w:pPr>
        <w:rPr>
          <w:lang w:val="en-US" w:eastAsia="zh-CN"/>
        </w:rPr>
      </w:pPr>
      <w:r>
        <w:rPr>
          <w:lang w:val="en-US" w:eastAsia="zh-CN"/>
        </w:rPr>
        <w:t xml:space="preserve">The I-SMF determines whether UL CL will be inserted </w:t>
      </w:r>
      <w:r w:rsidRPr="006420F7">
        <w:rPr>
          <w:lang w:val="en-US" w:eastAsia="zh-CN"/>
        </w:rPr>
        <w:t>based on information received from SMF</w:t>
      </w:r>
      <w:r>
        <w:rPr>
          <w:lang w:val="en-US" w:eastAsia="zh-CN"/>
        </w:rPr>
        <w:t xml:space="preserve">, and the I-SMF selects the UPFs acting as UL CL and/or PDU Session Anchor </w:t>
      </w:r>
      <w:r w:rsidRPr="006420F7">
        <w:t xml:space="preserve">providing local access to the </w:t>
      </w:r>
      <w:r>
        <w:rPr>
          <w:lang w:val="en-US" w:eastAsia="zh-CN"/>
        </w:rPr>
        <w:t xml:space="preserve">Data Network. </w:t>
      </w:r>
    </w:p>
    <w:p w:rsidR="009B4AA1" w:rsidRPr="009E0DE1" w:rsidRDefault="009B4AA1" w:rsidP="009B4AA1">
      <w:pPr>
        <w:pStyle w:val="Heading3"/>
      </w:pPr>
      <w:r w:rsidRPr="009E0DE1">
        <w:t>5.</w:t>
      </w:r>
      <w:r>
        <w:t>x</w:t>
      </w:r>
      <w:r w:rsidRPr="009E0DE1">
        <w:t>.</w:t>
      </w:r>
      <w:ins w:id="9" w:author="LTHbm0" w:date="2019-02-19T14:29:00Z">
        <w:r>
          <w:t>e</w:t>
        </w:r>
      </w:ins>
      <w:r w:rsidRPr="009E0DE1">
        <w:tab/>
        <w:t>Usage of IPv6 multi-homing for a PDU Session</w:t>
      </w:r>
      <w:r w:rsidRPr="006250CE">
        <w:t xml:space="preserve"> controlled by I-SMF</w:t>
      </w:r>
    </w:p>
    <w:p w:rsidR="009B4AA1" w:rsidRDefault="009B4AA1" w:rsidP="009B4AA1">
      <w:pPr>
        <w:rPr>
          <w:ins w:id="10" w:author="LTHbm0" w:date="2019-02-19T14:24:00Z"/>
        </w:rPr>
      </w:pPr>
      <w:ins w:id="11" w:author="LTHbm0" w:date="2019-02-19T14:24:00Z">
        <w:r>
          <w:t>This clause applies only in case of non-roaming or LBO roaming as control of UL CL/BP in VPLMN is not supported in HR case.</w:t>
        </w:r>
      </w:ins>
    </w:p>
    <w:p w:rsidR="009B4AA1" w:rsidRDefault="009B4AA1" w:rsidP="009B4AA1">
      <w:r>
        <w:t xml:space="preserve">When I-SMF is involved for a PDU Session, it is possible that the BP controlled by I-SMF is inserted into the data path of the PDU Session. </w:t>
      </w:r>
      <w:r w:rsidRPr="009E0DE1">
        <w:t xml:space="preserve">The </w:t>
      </w:r>
      <w:r>
        <w:t>usage</w:t>
      </w:r>
      <w:r w:rsidRPr="009E0DE1">
        <w:t xml:space="preserve"> of a </w:t>
      </w:r>
      <w:r>
        <w:t>BP controlled I-SMF</w:t>
      </w:r>
      <w:r w:rsidRPr="009E0DE1">
        <w:t xml:space="preserve"> in the data path of a PDU Session is depicted in Figure 5.</w:t>
      </w:r>
      <w:r>
        <w:t>x.e</w:t>
      </w:r>
      <w:r w:rsidRPr="009E0DE1">
        <w:t>-</w:t>
      </w:r>
      <w:r>
        <w:t>1.</w:t>
      </w:r>
    </w:p>
    <w:bookmarkStart w:id="12" w:name="_MON_1608475473"/>
    <w:bookmarkEnd w:id="12"/>
    <w:p w:rsidR="009B4AA1" w:rsidRDefault="009B4AA1" w:rsidP="009B4AA1">
      <w:pPr>
        <w:jc w:val="center"/>
      </w:pPr>
      <w:r w:rsidRPr="009E0DE1">
        <w:object w:dxaOrig="7655" w:dyaOrig="3683">
          <v:shape id="_x0000_i1034" type="#_x0000_t75" style="width:381.6pt;height:185pt" o:ole="">
            <v:imagedata r:id="rId20" o:title=""/>
          </v:shape>
          <o:OLEObject Type="Embed" ProgID="Word.Picture.8" ShapeID="_x0000_i1034" DrawAspect="Content" ObjectID="_1612093671" r:id="rId21"/>
        </w:object>
      </w:r>
    </w:p>
    <w:p w:rsidR="009B4AA1" w:rsidRPr="009E0DE1" w:rsidRDefault="009B4AA1" w:rsidP="009B4AA1">
      <w:pPr>
        <w:pStyle w:val="TF"/>
      </w:pPr>
      <w:r>
        <w:t>Figure 5.x.e-1:</w:t>
      </w:r>
      <w:r w:rsidRPr="00921233">
        <w:t xml:space="preserve"> Multi-homed PDU Session: </w:t>
      </w:r>
      <w:r>
        <w:t>Branching Point controlled by I-SMF</w:t>
      </w:r>
    </w:p>
    <w:p w:rsidR="009B4AA1" w:rsidRDefault="009B4AA1" w:rsidP="009B4AA1">
      <w:r>
        <w:t>T</w:t>
      </w:r>
      <w:r w:rsidRPr="00F26F37">
        <w:t xml:space="preserve">he I-SMF determines whether </w:t>
      </w:r>
      <w:r>
        <w:t>BP</w:t>
      </w:r>
      <w:r w:rsidRPr="00F26F37">
        <w:t xml:space="preserve"> will be ins</w:t>
      </w:r>
      <w:r w:rsidRPr="006420F7">
        <w:t>erted</w:t>
      </w:r>
      <w:r w:rsidRPr="006420F7">
        <w:rPr>
          <w:lang w:val="en-US" w:eastAsia="zh-CN"/>
        </w:rPr>
        <w:t xml:space="preserve"> based on information received from SMF</w:t>
      </w:r>
      <w:r w:rsidRPr="006420F7">
        <w:t>, and the I-SMF selects the UPFs acting as BP and/or PDU Session Anchor providing</w:t>
      </w:r>
      <w:r w:rsidR="005E3883">
        <w:t xml:space="preserve"> </w:t>
      </w:r>
      <w:bookmarkStart w:id="13" w:name="_Toc532891638"/>
      <w:r w:rsidR="005E3883" w:rsidRPr="006420F7">
        <w:t>local access to the Data Netwo</w:t>
      </w:r>
      <w:r w:rsidR="005E3883" w:rsidRPr="00F26F37">
        <w:t>rk.</w:t>
      </w:r>
      <w:r w:rsidR="005E3883">
        <w:t xml:space="preserve"> </w:t>
      </w:r>
      <w:bookmarkEnd w:id="13"/>
    </w:p>
    <w:p w:rsidR="009B4AA1" w:rsidRDefault="009B4AA1" w:rsidP="009B4AA1"/>
    <w:p w:rsidR="005559C3" w:rsidRPr="009E0DE1" w:rsidRDefault="005559C3" w:rsidP="005559C3">
      <w:pPr>
        <w:pStyle w:val="Heading3"/>
      </w:pPr>
      <w:r w:rsidRPr="009E0DE1">
        <w:t>5.</w:t>
      </w:r>
      <w:r>
        <w:t>x</w:t>
      </w:r>
      <w:r w:rsidRPr="009E0DE1">
        <w:t>.</w:t>
      </w:r>
      <w:ins w:id="14" w:author="LTHbm0" w:date="2019-02-19T14:28:00Z">
        <w:r w:rsidR="009B4AA1">
          <w:t>f</w:t>
        </w:r>
      </w:ins>
      <w:r w:rsidRPr="009E0DE1">
        <w:tab/>
      </w:r>
      <w:bookmarkEnd w:id="3"/>
      <w:r>
        <w:t xml:space="preserve">Interaction between I-SMF and SMF </w:t>
      </w:r>
      <w:ins w:id="15" w:author="LTHbm0" w:date="2019-02-19T14:08:00Z">
        <w:r w:rsidR="007A0DD1">
          <w:t>for the support of traffic offload by UPF controlled by the I-SMF</w:t>
        </w:r>
      </w:ins>
    </w:p>
    <w:p w:rsidR="00501CD9" w:rsidRDefault="00501CD9" w:rsidP="005559C3">
      <w:pPr>
        <w:rPr>
          <w:ins w:id="16" w:author="LTHbm0" w:date="2019-02-19T14:22:00Z"/>
        </w:rPr>
      </w:pPr>
      <w:ins w:id="17" w:author="LTHbm0" w:date="2019-02-19T14:22:00Z">
        <w:r>
          <w:t>This clause applies only</w:t>
        </w:r>
        <w:r>
          <w:t xml:space="preserve"> </w:t>
        </w:r>
      </w:ins>
      <w:ins w:id="18" w:author="LTHbm0" w:date="2019-02-19T14:23:00Z">
        <w:r>
          <w:t>in case of</w:t>
        </w:r>
      </w:ins>
      <w:ins w:id="19" w:author="LTHbm0" w:date="2019-02-19T14:22:00Z">
        <w:r>
          <w:t xml:space="preserve"> non-roaming or LBO </w:t>
        </w:r>
      </w:ins>
      <w:ins w:id="20" w:author="LTHbm0" w:date="2019-02-19T14:23:00Z">
        <w:r>
          <w:t xml:space="preserve">roaming </w:t>
        </w:r>
      </w:ins>
      <w:ins w:id="21" w:author="LTHbm0" w:date="2019-02-19T14:22:00Z">
        <w:r>
          <w:t>as control of UL CL/BP in VPLMN is not supported in HR case</w:t>
        </w:r>
      </w:ins>
      <w:ins w:id="22" w:author="LTHbm0" w:date="2019-02-19T14:23:00Z">
        <w:r>
          <w:t>.</w:t>
        </w:r>
      </w:ins>
      <w:ins w:id="23" w:author="LTHbm0" w:date="2019-02-19T14:28:00Z">
        <w:r>
          <w:t xml:space="preserve"> It applies for the architecture</w:t>
        </w:r>
      </w:ins>
      <w:ins w:id="24" w:author="LTHbm0" w:date="2019-02-19T14:33:00Z">
        <w:r w:rsidR="009B4AA1">
          <w:t>s</w:t>
        </w:r>
      </w:ins>
      <w:ins w:id="25" w:author="LTHbm0" w:date="2019-02-19T14:28:00Z">
        <w:r>
          <w:t xml:space="preserve"> described in clauses </w:t>
        </w:r>
        <w:r w:rsidRPr="009E0DE1">
          <w:t>5.</w:t>
        </w:r>
        <w:r>
          <w:t>x</w:t>
        </w:r>
        <w:r w:rsidRPr="009E0DE1">
          <w:t>.</w:t>
        </w:r>
        <w:r>
          <w:t>d</w:t>
        </w:r>
        <w:r>
          <w:t xml:space="preserve"> and </w:t>
        </w:r>
        <w:r w:rsidRPr="009E0DE1">
          <w:t>5.</w:t>
        </w:r>
        <w:r>
          <w:t>x</w:t>
        </w:r>
        <w:r w:rsidRPr="009E0DE1">
          <w:t>.</w:t>
        </w:r>
        <w:r>
          <w:t>e</w:t>
        </w:r>
      </w:ins>
    </w:p>
    <w:p w:rsidR="007A0DD1" w:rsidRDefault="005559C3" w:rsidP="005559C3">
      <w:pPr>
        <w:rPr>
          <w:ins w:id="26" w:author="LTHbm0" w:date="2019-02-19T14:07:00Z"/>
        </w:rPr>
      </w:pPr>
      <w:r>
        <w:t xml:space="preserve">When </w:t>
      </w:r>
      <w:ins w:id="27" w:author="LTHbm0" w:date="2019-02-19T14:10:00Z">
        <w:r w:rsidR="00C75D12">
          <w:t xml:space="preserve">the </w:t>
        </w:r>
      </w:ins>
      <w:r>
        <w:t xml:space="preserve">I-SMF is inserted into a PDU Session, e.g. during PDU Session establishment or due to UE mobility, the I-SMF provides the DNAI list it supports to </w:t>
      </w:r>
      <w:ins w:id="28" w:author="LTHbm0" w:date="2019-02-19T14:09:00Z">
        <w:r w:rsidR="00C75D12">
          <w:t xml:space="preserve">the </w:t>
        </w:r>
      </w:ins>
      <w:r>
        <w:t xml:space="preserve">SMF. Based on the DNAI list information </w:t>
      </w:r>
      <w:r w:rsidRPr="0027719B">
        <w:t>received from I-SMF</w:t>
      </w:r>
      <w:r>
        <w:t xml:space="preserve">, the SMF may provide information </w:t>
      </w:r>
      <w:r w:rsidRPr="00A920A8">
        <w:t xml:space="preserve">for </w:t>
      </w:r>
      <w:ins w:id="29" w:author="LTHbm0" w:date="2019-02-19T14:16:00Z">
        <w:r w:rsidR="00C75D12">
          <w:t xml:space="preserve">local </w:t>
        </w:r>
      </w:ins>
      <w:r w:rsidRPr="00A920A8">
        <w:t xml:space="preserve">traffic steering </w:t>
      </w:r>
      <w:r>
        <w:t xml:space="preserve">to </w:t>
      </w:r>
      <w:ins w:id="30" w:author="LTHbm0" w:date="2019-02-19T14:15:00Z">
        <w:r w:rsidR="00C75D12">
          <w:t xml:space="preserve">the </w:t>
        </w:r>
      </w:ins>
      <w:r>
        <w:t xml:space="preserve">I-SMF </w:t>
      </w:r>
      <w:r w:rsidRPr="0027719B">
        <w:t>e.g.</w:t>
      </w:r>
      <w:r>
        <w:t xml:space="preserve"> immediately or when a new</w:t>
      </w:r>
      <w:ins w:id="31" w:author="LTHbm0" w:date="2019-02-19T14:11:00Z">
        <w:r w:rsidR="00C75D12">
          <w:t xml:space="preserve"> or updated or removed</w:t>
        </w:r>
      </w:ins>
      <w:del w:id="32" w:author="LTHbm0" w:date="2019-02-19T14:11:00Z">
        <w:r w:rsidDel="00C75D12">
          <w:delText xml:space="preserve"> </w:delText>
        </w:r>
      </w:del>
      <w:r>
        <w:t>PCC rule</w:t>
      </w:r>
      <w:ins w:id="33" w:author="LTHbm0" w:date="2019-02-19T14:11:00Z">
        <w:r w:rsidR="00C75D12">
          <w:t>(s)</w:t>
        </w:r>
      </w:ins>
      <w:r>
        <w:t xml:space="preserve"> is</w:t>
      </w:r>
      <w:ins w:id="34" w:author="LTHbm0" w:date="2019-02-19T14:15:00Z">
        <w:r w:rsidR="00C75D12">
          <w:t>/are</w:t>
        </w:r>
      </w:ins>
      <w:r>
        <w:t xml:space="preserve"> received</w:t>
      </w:r>
      <w:r w:rsidRPr="0027719B">
        <w:t>.</w:t>
      </w:r>
      <w:r>
        <w:t xml:space="preserve"> The information for</w:t>
      </w:r>
      <w:r w:rsidRPr="00227C42">
        <w:t xml:space="preserve"> </w:t>
      </w:r>
      <w:ins w:id="35" w:author="LTHbm0" w:date="2019-02-19T14:16:00Z">
        <w:r w:rsidR="00C75D12">
          <w:t xml:space="preserve">local </w:t>
        </w:r>
      </w:ins>
      <w:r>
        <w:t>traffic steering is derived from PCC rules</w:t>
      </w:r>
      <w:ins w:id="36" w:author="LTHbm0" w:date="2019-02-19T14:07:00Z">
        <w:r w:rsidR="007A0DD1">
          <w:t xml:space="preserve"> and refers to the DNAI(s) of interest for the PDU Session</w:t>
        </w:r>
      </w:ins>
      <w:ins w:id="37" w:author="LTHbm0" w:date="2019-02-19T14:16:00Z">
        <w:r w:rsidR="00C75D12">
          <w:t xml:space="preserve"> that are served by the I-SMF</w:t>
        </w:r>
      </w:ins>
      <w:r w:rsidR="00C75D12">
        <w:t>.</w:t>
      </w:r>
      <w:ins w:id="38" w:author="LTHbm0" w:date="2019-02-19T14:17:00Z">
        <w:r w:rsidR="00C75D12">
          <w:t xml:space="preserve"> </w:t>
        </w:r>
      </w:ins>
    </w:p>
    <w:p w:rsidR="005559C3" w:rsidRDefault="009B4AA1" w:rsidP="005559C3">
      <w:ins w:id="39" w:author="LTHbm0" w:date="2019-02-19T14:35:00Z">
        <w:r>
          <w:t>The I-SMF is responsible of the insertion</w:t>
        </w:r>
      </w:ins>
      <w:ins w:id="40" w:author="LTHbm0" w:date="2019-02-19T14:36:00Z">
        <w:r>
          <w:t>, modification and removal</w:t>
        </w:r>
      </w:ins>
      <w:ins w:id="41" w:author="LTHbm0" w:date="2019-02-19T14:35:00Z">
        <w:r>
          <w:t xml:space="preserve"> of UPF</w:t>
        </w:r>
      </w:ins>
      <w:ins w:id="42" w:author="LTHbm0" w:date="2019-02-19T14:36:00Z">
        <w:r>
          <w:t xml:space="preserve">(s) to ensure </w:t>
        </w:r>
        <w:r>
          <w:t xml:space="preserve">local </w:t>
        </w:r>
        <w:r w:rsidRPr="00A920A8">
          <w:t>traffic steering</w:t>
        </w:r>
        <w:r>
          <w:t>.</w:t>
        </w:r>
      </w:ins>
      <w:ins w:id="43" w:author="LTHbm0" w:date="2019-02-19T14:39:00Z">
        <w:r w:rsidR="00F94E46">
          <w:t xml:space="preserve"> </w:t>
        </w:r>
      </w:ins>
      <w:ins w:id="44" w:author="LTHbm0" w:date="2019-02-19T14:36:00Z">
        <w:r>
          <w:t xml:space="preserve">The </w:t>
        </w:r>
      </w:ins>
      <w:ins w:id="45" w:author="LTHbm0" w:date="2019-02-19T14:37:00Z">
        <w:r>
          <w:t>SMF does not need to have access to local configuration or NRF output related with these UPF(s)</w:t>
        </w:r>
      </w:ins>
      <w:ins w:id="46" w:author="LTHbm0" w:date="2019-02-19T14:36:00Z">
        <w:r>
          <w:t>.</w:t>
        </w:r>
      </w:ins>
      <w:ins w:id="47" w:author="LTHbm0" w:date="2019-02-19T14:35:00Z">
        <w:r>
          <w:t xml:space="preserve"> </w:t>
        </w:r>
      </w:ins>
      <w:r w:rsidR="005559C3">
        <w:t>Based on the information for</w:t>
      </w:r>
      <w:r w:rsidR="005559C3" w:rsidRPr="00227C42">
        <w:t xml:space="preserve"> </w:t>
      </w:r>
      <w:ins w:id="48" w:author="LTHbm0" w:date="2019-02-19T14:17:00Z">
        <w:r w:rsidR="00C75D12">
          <w:t xml:space="preserve">local </w:t>
        </w:r>
      </w:ins>
      <w:r w:rsidR="005559C3" w:rsidRPr="007C3CDF">
        <w:t xml:space="preserve">traffic steering </w:t>
      </w:r>
      <w:r w:rsidR="005559C3">
        <w:t xml:space="preserve">and UE location the I-SMF determines whether traffic can be diverted to </w:t>
      </w:r>
      <w:ins w:id="49" w:author="LTHbm0" w:date="2019-02-19T14:12:00Z">
        <w:r w:rsidR="00C75D12">
          <w:t xml:space="preserve">a </w:t>
        </w:r>
      </w:ins>
      <w:r w:rsidR="005559C3" w:rsidRPr="0027719B">
        <w:t>local access to the</w:t>
      </w:r>
      <w:r w:rsidR="005559C3">
        <w:t xml:space="preserve"> Data Network. If the traffic </w:t>
      </w:r>
      <w:ins w:id="50" w:author="LTHbm0" w:date="2019-02-19T14:12:00Z">
        <w:r w:rsidR="00C75D12">
          <w:t>can</w:t>
        </w:r>
      </w:ins>
      <w:r w:rsidR="005559C3">
        <w:t xml:space="preserve"> be diverted, the I-SMF selects UPF(s) acting as UL CL/BP and/or PDU Session Anchor </w:t>
      </w:r>
      <w:r w:rsidR="005559C3" w:rsidRPr="004B129F">
        <w:t xml:space="preserve">based on </w:t>
      </w:r>
      <w:r w:rsidR="005559C3">
        <w:t xml:space="preserve">selected </w:t>
      </w:r>
      <w:r w:rsidR="005559C3" w:rsidRPr="004B129F">
        <w:t>DNAI</w:t>
      </w:r>
      <w:r w:rsidR="005559C3">
        <w:t>, and inserts the UPF(s) into the data path of the PDU Session.</w:t>
      </w:r>
      <w:ins w:id="51" w:author="LTHbm0" w:date="2019-02-19T14:35:00Z">
        <w:r>
          <w:t xml:space="preserve"> </w:t>
        </w:r>
      </w:ins>
    </w:p>
    <w:p w:rsidR="00C75D12" w:rsidRDefault="005559C3" w:rsidP="005559C3">
      <w:pPr>
        <w:rPr>
          <w:ins w:id="52" w:author="LTHbm0" w:date="2019-02-19T14:12:00Z"/>
        </w:rPr>
      </w:pPr>
      <w:r>
        <w:t xml:space="preserve">When a UL CL/BP </w:t>
      </w:r>
      <w:ins w:id="53" w:author="LTHbm0" w:date="2019-02-19T14:18:00Z">
        <w:r w:rsidR="00C75D12">
          <w:t>has been</w:t>
        </w:r>
        <w:r w:rsidR="00C75D12">
          <w:t xml:space="preserve"> </w:t>
        </w:r>
      </w:ins>
      <w:r>
        <w:t>inserted</w:t>
      </w:r>
      <w:ins w:id="54" w:author="LTHbm0" w:date="2019-02-19T14:18:00Z">
        <w:r w:rsidR="00C75D12">
          <w:t>, changed or removed</w:t>
        </w:r>
      </w:ins>
      <w:r>
        <w:t xml:space="preserve">, the I-SMF indicates to the SMF </w:t>
      </w:r>
      <w:ins w:id="55" w:author="LTHbm0" w:date="2019-02-19T14:30:00Z">
        <w:r w:rsidR="009B4AA1">
          <w:t xml:space="preserve">that </w:t>
        </w:r>
      </w:ins>
      <w:ins w:id="56" w:author="LTHbm0" w:date="2019-02-19T14:14:00Z">
        <w:r w:rsidR="00C75D12">
          <w:t>traffic offload</w:t>
        </w:r>
      </w:ins>
      <w:r>
        <w:t xml:space="preserve"> </w:t>
      </w:r>
      <w:ins w:id="57" w:author="LTHbm0" w:date="2019-02-19T14:12:00Z">
        <w:r w:rsidR="00C75D12">
          <w:t>has been</w:t>
        </w:r>
        <w:r w:rsidR="00C75D12">
          <w:t xml:space="preserve"> </w:t>
        </w:r>
      </w:ins>
      <w:r>
        <w:t>inserted</w:t>
      </w:r>
      <w:ins w:id="58" w:author="LTHbm0" w:date="2019-02-19T14:13:00Z">
        <w:r w:rsidR="00C75D12">
          <w:t>, updated or removed for a DNAI, providing also the IPV6 prefix that has been allocated</w:t>
        </w:r>
      </w:ins>
      <w:ins w:id="59" w:author="LTHbm0" w:date="2019-02-19T14:14:00Z">
        <w:r w:rsidR="00C75D12">
          <w:t xml:space="preserve"> in case a new IPV6 prefix has been allocated for the PDU Session</w:t>
        </w:r>
      </w:ins>
      <w:r>
        <w:t xml:space="preserve">. </w:t>
      </w:r>
    </w:p>
    <w:p w:rsidR="009B4AA1" w:rsidRDefault="00501CD9" w:rsidP="005559C3">
      <w:pPr>
        <w:rPr>
          <w:ins w:id="60" w:author="LTHbm0" w:date="2019-02-19T14:38:00Z"/>
        </w:rPr>
      </w:pPr>
      <w:ins w:id="61" w:author="LTHbm0" w:date="2019-02-19T14:18:00Z">
        <w:r>
          <w:t xml:space="preserve">From now on the SMF takes control of the </w:t>
        </w:r>
      </w:ins>
      <w:ins w:id="62" w:author="LTHbm0" w:date="2019-02-19T14:34:00Z">
        <w:r w:rsidR="009B4AA1">
          <w:t>traffic offload at the loca</w:t>
        </w:r>
      </w:ins>
      <w:ins w:id="63" w:author="LTHbm0" w:date="2019-02-19T14:38:00Z">
        <w:r w:rsidR="009B4AA1">
          <w:t>l</w:t>
        </w:r>
      </w:ins>
      <w:ins w:id="64" w:author="LTHbm0" w:date="2019-02-19T14:34:00Z">
        <w:r w:rsidR="009B4AA1">
          <w:t xml:space="preserve"> UPF (UPF controlled via the I-SMF)</w:t>
        </w:r>
      </w:ins>
      <w:ins w:id="65" w:author="LTHbm0" w:date="2019-02-19T14:38:00Z">
        <w:r w:rsidR="009B4AA1">
          <w:t>: this may entail</w:t>
        </w:r>
      </w:ins>
    </w:p>
    <w:p w:rsidR="00F94E46" w:rsidRDefault="005E3883" w:rsidP="005559C3">
      <w:pPr>
        <w:pStyle w:val="B1"/>
        <w:numPr>
          <w:ilvl w:val="0"/>
          <w:numId w:val="1"/>
        </w:numPr>
      </w:pPr>
      <w:ins w:id="66" w:author="LTHbm0" w:date="2019-02-19T14:49:00Z">
        <w:r>
          <w:t>Notifying the UE with the new Prefi</w:t>
        </w:r>
      </w:ins>
      <w:ins w:id="67" w:author="LTHbm0" w:date="2019-02-19T14:50:00Z">
        <w:r>
          <w:t>x</w:t>
        </w:r>
        <w:r w:rsidR="00D80A75">
          <w:t xml:space="preserve"> (multi-Homing case)</w:t>
        </w:r>
        <w:r>
          <w:t xml:space="preserve">: </w:t>
        </w:r>
      </w:ins>
      <w:ins w:id="68" w:author="LTHbm0" w:date="2019-02-19T14:38:00Z">
        <w:r w:rsidR="009B4AA1">
          <w:t xml:space="preserve">Issuing Router advertisement to the UE including the </w:t>
        </w:r>
      </w:ins>
      <w:ins w:id="69" w:author="LTHbm0" w:date="2019-02-19T14:50:00Z">
        <w:r>
          <w:t xml:space="preserve">priorities </w:t>
        </w:r>
        <w:r>
          <w:t xml:space="preserve">provided to the </w:t>
        </w:r>
      </w:ins>
      <w:ins w:id="70" w:author="LTHbm0" w:date="2019-02-19T14:38:00Z">
        <w:r w:rsidR="009B4AA1">
          <w:t xml:space="preserve">UE </w:t>
        </w:r>
      </w:ins>
      <w:ins w:id="71" w:author="LTHbm0" w:date="2019-02-19T14:39:00Z">
        <w:r>
          <w:t>to select amon</w:t>
        </w:r>
        <w:r w:rsidR="009B4AA1">
          <w:t>g the prefixes related with the PDU Session.</w:t>
        </w:r>
      </w:ins>
    </w:p>
    <w:p w:rsidR="00F94E46" w:rsidRDefault="00501CD9" w:rsidP="005559C3">
      <w:pPr>
        <w:pStyle w:val="B1"/>
        <w:numPr>
          <w:ilvl w:val="0"/>
          <w:numId w:val="1"/>
        </w:numPr>
        <w:rPr>
          <w:ins w:id="72" w:author="LTHbm0" w:date="2019-02-19T14:42:00Z"/>
        </w:rPr>
      </w:pPr>
      <w:ins w:id="73" w:author="LTHbm0" w:date="2019-02-19T14:18:00Z">
        <w:r>
          <w:t>N4 interactions related with</w:t>
        </w:r>
      </w:ins>
      <w:ins w:id="74" w:author="LTHbm0" w:date="2019-02-19T14:41:00Z">
        <w:r w:rsidR="00F94E46" w:rsidRPr="00F94E46">
          <w:t xml:space="preserve"> </w:t>
        </w:r>
        <w:r w:rsidR="00F94E46">
          <w:t>traffic offloading</w:t>
        </w:r>
      </w:ins>
      <w:ins w:id="75" w:author="LTHbm0" w:date="2019-02-19T14:18:00Z">
        <w:r>
          <w:t xml:space="preserve">. </w:t>
        </w:r>
      </w:ins>
      <w:r w:rsidR="005559C3">
        <w:t xml:space="preserve">The SMF may provide </w:t>
      </w:r>
      <w:ins w:id="76" w:author="LTHbm0" w:date="2019-02-19T14:19:00Z">
        <w:r>
          <w:t xml:space="preserve">N4 </w:t>
        </w:r>
      </w:ins>
      <w:r w:rsidR="005559C3">
        <w:t xml:space="preserve">information to the I-SMF for how the </w:t>
      </w:r>
      <w:r w:rsidR="005559C3" w:rsidRPr="00925248">
        <w:t>traffic</w:t>
      </w:r>
      <w:r w:rsidR="005559C3">
        <w:t xml:space="preserve"> shall be </w:t>
      </w:r>
      <w:ins w:id="77" w:author="LTHbm0" w:date="2019-02-19T14:22:00Z">
        <w:r>
          <w:t xml:space="preserve">detected, </w:t>
        </w:r>
      </w:ins>
      <w:r w:rsidR="005559C3">
        <w:t>enforced</w:t>
      </w:r>
      <w:ins w:id="78" w:author="LTHbm0" w:date="2019-02-19T14:22:00Z">
        <w:r>
          <w:t>, monitored</w:t>
        </w:r>
      </w:ins>
      <w:r w:rsidR="005559C3">
        <w:t xml:space="preserve"> in UPF(s) controlled by the I-SMF</w:t>
      </w:r>
      <w:ins w:id="79" w:author="LTHbm0" w:date="2019-02-19T14:41:00Z">
        <w:r w:rsidR="00F94E46">
          <w:t xml:space="preserve">: the SMF issues requests </w:t>
        </w:r>
      </w:ins>
      <w:ins w:id="80" w:author="LTHbm0" w:date="2019-02-19T14:42:00Z">
        <w:r w:rsidR="00F94E46">
          <w:t xml:space="preserve">to the I-SMF </w:t>
        </w:r>
      </w:ins>
      <w:ins w:id="81" w:author="LTHbm0" w:date="2019-02-19T14:41:00Z">
        <w:r w:rsidR="00F94E46">
          <w:t xml:space="preserve">containing N4 </w:t>
        </w:r>
      </w:ins>
      <w:ins w:id="82" w:author="LTHbm0" w:date="2019-02-19T14:42:00Z">
        <w:r w:rsidR="00F94E46">
          <w:t xml:space="preserve">information </w:t>
        </w:r>
      </w:ins>
      <w:ins w:id="83" w:author="LTHbm0" w:date="2019-02-19T14:41:00Z">
        <w:r w:rsidR="00F94E46">
          <w:t>creating / updating /removing PDR, FAR, QER, URR</w:t>
        </w:r>
      </w:ins>
      <w:ins w:id="84" w:author="LTHbm0" w:date="2019-02-19T14:42:00Z">
        <w:r w:rsidR="00F94E46">
          <w:t>, …</w:t>
        </w:r>
      </w:ins>
      <w:r w:rsidR="005559C3">
        <w:t>.</w:t>
      </w:r>
    </w:p>
    <w:p w:rsidR="005559C3" w:rsidRDefault="00F94E46" w:rsidP="005559C3">
      <w:pPr>
        <w:pStyle w:val="B1"/>
        <w:numPr>
          <w:ilvl w:val="0"/>
          <w:numId w:val="1"/>
        </w:numPr>
      </w:pPr>
      <w:ins w:id="85" w:author="LTHbm0" w:date="2019-02-19T14:43:00Z">
        <w:r>
          <w:t>Receiving N4 notifications related with traffic usage reporting</w:t>
        </w:r>
      </w:ins>
      <w:r w:rsidR="005559C3">
        <w:t xml:space="preserve"> </w:t>
      </w:r>
    </w:p>
    <w:p w:rsidR="005559C3" w:rsidRDefault="005559C3" w:rsidP="005559C3">
      <w:pPr>
        <w:pStyle w:val="NO"/>
        <w:rPr>
          <w:ins w:id="86" w:author="LTHbm0" w:date="2019-02-19T14:43:00Z"/>
        </w:rPr>
      </w:pPr>
      <w:r>
        <w:t>NOTE x</w:t>
      </w:r>
      <w:r w:rsidRPr="00027455">
        <w:t xml:space="preserve">: </w:t>
      </w:r>
      <w:r w:rsidRPr="0027719B">
        <w:t>How the SMF decides</w:t>
      </w:r>
      <w:r>
        <w:t xml:space="preserve"> </w:t>
      </w:r>
      <w:r w:rsidRPr="0027719B">
        <w:t>what traffic steering and enforcement actions</w:t>
      </w:r>
      <w:r w:rsidRPr="00027455">
        <w:t xml:space="preserve"> </w:t>
      </w:r>
      <w:r w:rsidRPr="00925248">
        <w:t>are</w:t>
      </w:r>
      <w:r w:rsidRPr="00027455">
        <w:t xml:space="preserve"> enforced in </w:t>
      </w:r>
      <w:r w:rsidRPr="009E1C6F">
        <w:t>UPF</w:t>
      </w:r>
      <w:r w:rsidRPr="00027455">
        <w:t>(s) controlled by I-SMF is left for implementation.</w:t>
      </w:r>
    </w:p>
    <w:p w:rsidR="00F94E46" w:rsidRDefault="00D80A75" w:rsidP="00D80A75">
      <w:pPr>
        <w:pStyle w:val="EditorsNote"/>
        <w:pPrChange w:id="87" w:author="LTHbm0" w:date="2019-02-19T14:54:00Z">
          <w:pPr>
            <w:pStyle w:val="NO"/>
          </w:pPr>
        </w:pPrChange>
      </w:pPr>
      <w:ins w:id="88" w:author="LTHbm0" w:date="2019-02-19T14:54:00Z">
        <w:r>
          <w:t>Editor’s Note; it is FFS</w:t>
        </w:r>
      </w:ins>
      <w:ins w:id="89" w:author="LTHbm0" w:date="2019-02-19T14:43:00Z">
        <w:r w:rsidR="00F94E46">
          <w:t xml:space="preserve"> how the I-SMF map</w:t>
        </w:r>
      </w:ins>
      <w:ins w:id="90" w:author="LTHbm0" w:date="2019-02-19T14:44:00Z">
        <w:r w:rsidR="00F94E46">
          <w:t>s</w:t>
        </w:r>
      </w:ins>
      <w:ins w:id="91" w:author="LTHbm0" w:date="2019-02-19T14:43:00Z">
        <w:r w:rsidR="00F94E46">
          <w:t xml:space="preserve"> between </w:t>
        </w:r>
      </w:ins>
      <w:ins w:id="92" w:author="LTHbm0" w:date="2019-02-19T14:44:00Z">
        <w:r w:rsidR="00F94E46">
          <w:t>PDR, FAR, QER, URR, …</w:t>
        </w:r>
        <w:r w:rsidR="00F94E46">
          <w:t xml:space="preserve"> </w:t>
        </w:r>
      </w:ins>
      <w:ins w:id="93" w:author="LTHbm0" w:date="2019-02-19T14:54:00Z">
        <w:r>
          <w:t xml:space="preserve">received from SMF </w:t>
        </w:r>
      </w:ins>
      <w:ins w:id="94" w:author="LTHbm0" w:date="2019-02-19T14:44:00Z">
        <w:r w:rsidR="00F94E46">
          <w:t xml:space="preserve">on N16a and </w:t>
        </w:r>
      </w:ins>
      <w:ins w:id="95" w:author="LTHbm0" w:date="2019-02-19T14:52:00Z">
        <w:r>
          <w:t xml:space="preserve">actual </w:t>
        </w:r>
      </w:ins>
      <w:ins w:id="96" w:author="LTHbm0" w:date="2019-02-19T14:44:00Z">
        <w:r w:rsidR="00F94E46">
          <w:t>PDR, FAR, QER, URR, ….</w:t>
        </w:r>
        <w:r>
          <w:t>sent</w:t>
        </w:r>
        <w:r w:rsidR="00F94E46">
          <w:t xml:space="preserve"> on </w:t>
        </w:r>
        <w:r w:rsidR="00F94E46">
          <w:t>N4</w:t>
        </w:r>
      </w:ins>
      <w:ins w:id="97" w:author="LTHbm0" w:date="2019-02-19T14:54:00Z">
        <w:r>
          <w:t xml:space="preserve"> to the UPF(s) it controls.</w:t>
        </w:r>
      </w:ins>
    </w:p>
    <w:p w:rsidR="005559C3" w:rsidRDefault="005559C3" w:rsidP="005559C3">
      <w:bookmarkStart w:id="98" w:name="_GoBack"/>
      <w:bookmarkEnd w:id="98"/>
      <w:r w:rsidRPr="0027719B">
        <w:t>When SMF has requested usage reports, the</w:t>
      </w:r>
      <w:r>
        <w:t xml:space="preserve"> I-SMF sends the usage report </w:t>
      </w:r>
      <w:r w:rsidRPr="0027719B">
        <w:t>information</w:t>
      </w:r>
      <w:r>
        <w:t xml:space="preserve"> to SMF, and SMF aggregates and constructs usage reports towards PCF/CHF.</w:t>
      </w:r>
    </w:p>
    <w:p w:rsidR="005559C3" w:rsidDel="00F94E46" w:rsidRDefault="005559C3" w:rsidP="005559C3">
      <w:pPr>
        <w:rPr>
          <w:del w:id="99" w:author="LTHbm0" w:date="2019-02-19T14:45:00Z"/>
        </w:rPr>
      </w:pPr>
      <w:del w:id="100" w:author="LTHbm0" w:date="2019-02-19T14:45:00Z">
        <w:r w:rsidDel="00F94E46">
          <w:delText xml:space="preserve">In case Branching Point is controlled by I-SMF, the I-SMF allocates a new IPv6 prefix, and notifies </w:delText>
        </w:r>
        <w:r w:rsidRPr="0027719B" w:rsidDel="00F94E46">
          <w:delText>the SMF about</w:delText>
        </w:r>
        <w:r w:rsidDel="00F94E46">
          <w:delText xml:space="preserve"> this new IPv6 prefix. The SMF notifies the allocated IPv6 prefix to UE</w:delText>
        </w:r>
        <w:r w:rsidRPr="00F93B9D" w:rsidDel="00F94E46">
          <w:delText xml:space="preserve"> via Router Advertisement</w:delText>
        </w:r>
        <w:r w:rsidDel="00F94E46">
          <w:delText xml:space="preserve"> message. </w:delText>
        </w:r>
      </w:del>
    </w:p>
    <w:bookmarkEnd w:id="4"/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758" w:rsidRDefault="005E0758">
      <w:r>
        <w:separator/>
      </w:r>
    </w:p>
  </w:endnote>
  <w:endnote w:type="continuationSeparator" w:id="0">
    <w:p w:rsidR="005E0758" w:rsidRDefault="005E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758" w:rsidRDefault="005E0758">
      <w:r>
        <w:separator/>
      </w:r>
    </w:p>
  </w:footnote>
  <w:footnote w:type="continuationSeparator" w:id="0">
    <w:p w:rsidR="005E0758" w:rsidRDefault="005E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6357E"/>
    <w:rsid w:val="00192C46"/>
    <w:rsid w:val="001A08B3"/>
    <w:rsid w:val="001A6392"/>
    <w:rsid w:val="001A7B60"/>
    <w:rsid w:val="001B52F0"/>
    <w:rsid w:val="001B7A65"/>
    <w:rsid w:val="001E41F3"/>
    <w:rsid w:val="001F0EA2"/>
    <w:rsid w:val="00231130"/>
    <w:rsid w:val="0026004D"/>
    <w:rsid w:val="002640DD"/>
    <w:rsid w:val="002677D9"/>
    <w:rsid w:val="00275D12"/>
    <w:rsid w:val="00284FEB"/>
    <w:rsid w:val="002860C4"/>
    <w:rsid w:val="002B5741"/>
    <w:rsid w:val="002E66D0"/>
    <w:rsid w:val="00305409"/>
    <w:rsid w:val="003609EF"/>
    <w:rsid w:val="0036231A"/>
    <w:rsid w:val="00374DD4"/>
    <w:rsid w:val="003E1A36"/>
    <w:rsid w:val="00410371"/>
    <w:rsid w:val="004242F1"/>
    <w:rsid w:val="004B75B7"/>
    <w:rsid w:val="00501CD9"/>
    <w:rsid w:val="0051580D"/>
    <w:rsid w:val="00547111"/>
    <w:rsid w:val="005559C3"/>
    <w:rsid w:val="00572415"/>
    <w:rsid w:val="00592D74"/>
    <w:rsid w:val="005E0758"/>
    <w:rsid w:val="005E2C44"/>
    <w:rsid w:val="005E3883"/>
    <w:rsid w:val="00621188"/>
    <w:rsid w:val="006257ED"/>
    <w:rsid w:val="00695808"/>
    <w:rsid w:val="006B46FB"/>
    <w:rsid w:val="006E20A3"/>
    <w:rsid w:val="006E21FB"/>
    <w:rsid w:val="00792342"/>
    <w:rsid w:val="007977A8"/>
    <w:rsid w:val="007A0DD1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B4AA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D12"/>
    <w:rsid w:val="00C95985"/>
    <w:rsid w:val="00CC5026"/>
    <w:rsid w:val="00CC68D0"/>
    <w:rsid w:val="00D03F9A"/>
    <w:rsid w:val="00D06D51"/>
    <w:rsid w:val="00D24991"/>
    <w:rsid w:val="00D50255"/>
    <w:rsid w:val="00D80A75"/>
    <w:rsid w:val="00DE34CF"/>
    <w:rsid w:val="00E13F3D"/>
    <w:rsid w:val="00E34898"/>
    <w:rsid w:val="00EB09B7"/>
    <w:rsid w:val="00EE7821"/>
    <w:rsid w:val="00EE7D7C"/>
    <w:rsid w:val="00F25D98"/>
    <w:rsid w:val="00F300FB"/>
    <w:rsid w:val="00F94E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166F00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0FA56-878B-48D2-B7E6-D7A80089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1024</Words>
  <Characters>5635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25 February - 1st March 2019, Santa Cruz de Tenerife, Spain				 (revision of S2-</vt:lpstr>
      <vt:lpstr>        5.x.d	Usage of an UL Classifier for a PDU Session controlled by I-SMF</vt:lpstr>
      <vt:lpstr>        5.x.e	Usage of IPv6 multi-homing for a PDU Session controlled by I-SMF</vt:lpstr>
      <vt:lpstr>        5.x.f	Interaction between I-SMF and SMF for the support of traffic offload by UP</vt:lpstr>
      <vt:lpstr>MTG_TITLE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9</cp:revision>
  <cp:lastPrinted>1899-12-31T23:00:00Z</cp:lastPrinted>
  <dcterms:created xsi:type="dcterms:W3CDTF">2019-01-07T09:32:00Z</dcterms:created>
  <dcterms:modified xsi:type="dcterms:W3CDTF">2019-02-19T13:59:00Z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